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F6838" w14:textId="12EEF7AE" w:rsidR="00BA6BE6" w:rsidRPr="00C8213B" w:rsidRDefault="00C8213B" w:rsidP="00C8213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C8213B">
        <w:rPr>
          <w:rFonts w:ascii="Times New Roman" w:hAnsi="Times New Roman" w:cs="Times New Roman"/>
          <w:b/>
          <w:bCs/>
          <w:sz w:val="36"/>
          <w:szCs w:val="36"/>
        </w:rPr>
        <w:t>лассификаци</w:t>
      </w:r>
      <w:r>
        <w:rPr>
          <w:rFonts w:ascii="Times New Roman" w:hAnsi="Times New Roman" w:cs="Times New Roman"/>
          <w:b/>
          <w:bCs/>
          <w:sz w:val="36"/>
          <w:szCs w:val="36"/>
        </w:rPr>
        <w:t>я</w:t>
      </w:r>
      <w:r w:rsidRPr="00C8213B">
        <w:rPr>
          <w:rFonts w:ascii="Times New Roman" w:hAnsi="Times New Roman" w:cs="Times New Roman"/>
          <w:b/>
          <w:bCs/>
          <w:sz w:val="36"/>
          <w:szCs w:val="36"/>
        </w:rPr>
        <w:t xml:space="preserve"> методов научного исследования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988"/>
        <w:gridCol w:w="3677"/>
        <w:gridCol w:w="3680"/>
      </w:tblGrid>
      <w:tr w:rsidR="00C8213B" w14:paraId="10012F0C" w14:textId="77777777" w:rsidTr="00C8213B">
        <w:tc>
          <w:tcPr>
            <w:tcW w:w="1988" w:type="dxa"/>
            <w:vAlign w:val="center"/>
          </w:tcPr>
          <w:p w14:paraId="088687B8" w14:textId="2CBB68E7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213B">
              <w:rPr>
                <w:rFonts w:ascii="Times New Roman" w:hAnsi="Times New Roman" w:cs="Times New Roman"/>
                <w:b/>
                <w:bCs/>
              </w:rPr>
              <w:t>Применяемый метод</w:t>
            </w:r>
          </w:p>
        </w:tc>
        <w:tc>
          <w:tcPr>
            <w:tcW w:w="3677" w:type="dxa"/>
            <w:vAlign w:val="center"/>
          </w:tcPr>
          <w:p w14:paraId="2C115FDB" w14:textId="2CB4339F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213B">
              <w:rPr>
                <w:rFonts w:ascii="Times New Roman" w:hAnsi="Times New Roman" w:cs="Times New Roman"/>
                <w:b/>
                <w:bCs/>
              </w:rPr>
              <w:t>Расшифровка термина</w:t>
            </w:r>
          </w:p>
        </w:tc>
        <w:tc>
          <w:tcPr>
            <w:tcW w:w="3680" w:type="dxa"/>
            <w:vAlign w:val="center"/>
          </w:tcPr>
          <w:p w14:paraId="31972F5F" w14:textId="182D1C1A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213B">
              <w:rPr>
                <w:rFonts w:ascii="Times New Roman" w:hAnsi="Times New Roman" w:cs="Times New Roman"/>
                <w:b/>
                <w:bCs/>
              </w:rPr>
              <w:t>Наглядный пример</w:t>
            </w:r>
          </w:p>
        </w:tc>
      </w:tr>
      <w:tr w:rsidR="00C8213B" w14:paraId="68EA3737" w14:textId="77777777" w:rsidTr="00C8213B">
        <w:tc>
          <w:tcPr>
            <w:tcW w:w="1988" w:type="dxa"/>
            <w:vAlign w:val="center"/>
          </w:tcPr>
          <w:p w14:paraId="1876A98B" w14:textId="159BD3E9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Наблюдение</w:t>
            </w:r>
          </w:p>
        </w:tc>
        <w:tc>
          <w:tcPr>
            <w:tcW w:w="3677" w:type="dxa"/>
            <w:vAlign w:val="center"/>
          </w:tcPr>
          <w:p w14:paraId="1B52E63B" w14:textId="6559434B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Эмпирический метод: целенаправленное, планомерное восприятие объекта без активного вмешательства в него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565729C4" w14:textId="2C777C66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Астроном в течение года фиксирует положение планет на небе через телескоп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7B8ACE9A" w14:textId="77777777" w:rsidTr="00C8213B">
        <w:tc>
          <w:tcPr>
            <w:tcW w:w="1988" w:type="dxa"/>
            <w:vAlign w:val="center"/>
          </w:tcPr>
          <w:p w14:paraId="7C553236" w14:textId="66331CC3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Эксперимент</w:t>
            </w:r>
          </w:p>
        </w:tc>
        <w:tc>
          <w:tcPr>
            <w:tcW w:w="3677" w:type="dxa"/>
            <w:vAlign w:val="center"/>
          </w:tcPr>
          <w:p w14:paraId="6B743DC5" w14:textId="46FF03A5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Эмпирический метод: активное воздействие на объект в контролируемых условиях для выявления свойств и связей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6572AE04" w14:textId="7EEC1AF6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Биолог выращивает одинаковые растения при разном освещении, чтобы выяснить влияние света на рост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0268A7D8" w14:textId="77777777" w:rsidTr="00C8213B">
        <w:tc>
          <w:tcPr>
            <w:tcW w:w="1988" w:type="dxa"/>
            <w:vAlign w:val="center"/>
          </w:tcPr>
          <w:p w14:paraId="1724F384" w14:textId="5EDB222F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Измерение</w:t>
            </w:r>
          </w:p>
        </w:tc>
        <w:tc>
          <w:tcPr>
            <w:tcW w:w="3677" w:type="dxa"/>
            <w:vAlign w:val="center"/>
          </w:tcPr>
          <w:p w14:paraId="7F9ED54F" w14:textId="42D33B44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Эмпирический метод: количественное определение свойств объектов с помощью измерительных приборов и шкал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0B6A270C" w14:textId="3C9568C2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Физик измеряет время реакции человека секундомером при разных условиях освещения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049456F0" w14:textId="77777777" w:rsidTr="00C8213B">
        <w:tc>
          <w:tcPr>
            <w:tcW w:w="1988" w:type="dxa"/>
            <w:vAlign w:val="center"/>
          </w:tcPr>
          <w:p w14:paraId="03FBAA97" w14:textId="6EF55AFD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Сравнение</w:t>
            </w:r>
          </w:p>
        </w:tc>
        <w:tc>
          <w:tcPr>
            <w:tcW w:w="3677" w:type="dxa"/>
            <w:vAlign w:val="center"/>
          </w:tcPr>
          <w:p w14:paraId="68CC2145" w14:textId="6C670385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Эмпирический и общенаучный метод: сопоставление объектов по определённым признакам для выявления сходств и различий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7A2550A9" w14:textId="4AE0B823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Врач сравнивает показатели здоровья пациентов, получавших разные препараты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4F96A0BA" w14:textId="77777777" w:rsidTr="00C8213B">
        <w:tc>
          <w:tcPr>
            <w:tcW w:w="1988" w:type="dxa"/>
            <w:vAlign w:val="center"/>
          </w:tcPr>
          <w:p w14:paraId="49D7EC42" w14:textId="5A268B6B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3677" w:type="dxa"/>
            <w:vAlign w:val="center"/>
          </w:tcPr>
          <w:p w14:paraId="7B8F8D38" w14:textId="2A04F281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Эмпирический метод: фиксация свойств и состояний объекта в словесной, графической или иной форме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4D29971A" w14:textId="1AD805E6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Зоолог подробно описывает внешний вид, поведение и среду обитания нового вида животных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3203FD08" w14:textId="77777777" w:rsidTr="00C8213B">
        <w:tc>
          <w:tcPr>
            <w:tcW w:w="1988" w:type="dxa"/>
            <w:vAlign w:val="center"/>
          </w:tcPr>
          <w:p w14:paraId="60A0E911" w14:textId="37D73C49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Классификация (систематизация)</w:t>
            </w:r>
          </w:p>
        </w:tc>
        <w:tc>
          <w:tcPr>
            <w:tcW w:w="3677" w:type="dxa"/>
            <w:vAlign w:val="center"/>
          </w:tcPr>
          <w:p w14:paraId="181A27CA" w14:textId="403BB45F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Общенаучный метод: распределение объектов по группам на основе их общих признаков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3E753877" w14:textId="4D837BC6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Биологи делят живые организмы на царства, типы, классы, отряды, семейства, роды и виды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37859719" w14:textId="77777777" w:rsidTr="00C8213B">
        <w:tc>
          <w:tcPr>
            <w:tcW w:w="1988" w:type="dxa"/>
            <w:vAlign w:val="center"/>
          </w:tcPr>
          <w:p w14:paraId="5E0EE08A" w14:textId="5D9B1190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Моделирование</w:t>
            </w:r>
          </w:p>
        </w:tc>
        <w:tc>
          <w:tcPr>
            <w:tcW w:w="3677" w:type="dxa"/>
            <w:vAlign w:val="center"/>
          </w:tcPr>
          <w:p w14:paraId="7BC8F6A8" w14:textId="74A0801C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Общенаучный и теоретический метод: замещение реального объекта его моделью (схемой, программой, макетом) для изучения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67AB73C7" w14:textId="4C5FB153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Климатологи используют компьютерную модель атмосферы для прогноза изменения климата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1B05087A" w14:textId="77777777" w:rsidTr="00C8213B">
        <w:tc>
          <w:tcPr>
            <w:tcW w:w="1988" w:type="dxa"/>
            <w:vAlign w:val="center"/>
          </w:tcPr>
          <w:p w14:paraId="331341F2" w14:textId="32679481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Анализ</w:t>
            </w:r>
          </w:p>
        </w:tc>
        <w:tc>
          <w:tcPr>
            <w:tcW w:w="3677" w:type="dxa"/>
            <w:vAlign w:val="center"/>
          </w:tcPr>
          <w:p w14:paraId="04D5C240" w14:textId="0E22A070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Теоретический (логический) метод: мысленное или реальное разложение целого на части, элементы, стороны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1789C2DB" w14:textId="61718FA6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Экономист раздельно изучает доходы, расходы и налоги предприятия, чтобы понять причину убытков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09DC9CDD" w14:textId="77777777" w:rsidTr="00C8213B">
        <w:tc>
          <w:tcPr>
            <w:tcW w:w="1988" w:type="dxa"/>
            <w:vAlign w:val="center"/>
          </w:tcPr>
          <w:p w14:paraId="32CF24B1" w14:textId="4E496A25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Синтез</w:t>
            </w:r>
          </w:p>
        </w:tc>
        <w:tc>
          <w:tcPr>
            <w:tcW w:w="3677" w:type="dxa"/>
            <w:vAlign w:val="center"/>
          </w:tcPr>
          <w:p w14:paraId="4FBF5A4A" w14:textId="5CA0BE87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Теоретический метод: соединение отдельных элементов и результатов анализа в единое целое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7AF7A75D" w14:textId="1DBA181D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Учёный объединяет данные разных экспериментов и формулирует общую теорию процесса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222688FA" w14:textId="77777777" w:rsidTr="00C8213B">
        <w:tc>
          <w:tcPr>
            <w:tcW w:w="1988" w:type="dxa"/>
            <w:vAlign w:val="center"/>
          </w:tcPr>
          <w:p w14:paraId="2BA56A37" w14:textId="17AD9923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Индукция</w:t>
            </w:r>
          </w:p>
        </w:tc>
        <w:tc>
          <w:tcPr>
            <w:tcW w:w="3677" w:type="dxa"/>
            <w:vAlign w:val="center"/>
          </w:tcPr>
          <w:p w14:paraId="03E899AC" w14:textId="073BC690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Логический метод: движение мысли от отдельных фактов к общему выводу или закону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0D5C1F39" w14:textId="1B3D345E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На основе многократных наблюдений падения тел Галилей формулирует общие закономерности свободного падения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25D48744" w14:textId="77777777" w:rsidTr="00C8213B">
        <w:tc>
          <w:tcPr>
            <w:tcW w:w="1988" w:type="dxa"/>
            <w:vAlign w:val="center"/>
          </w:tcPr>
          <w:p w14:paraId="56752D72" w14:textId="3C851BF2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Дедукция</w:t>
            </w:r>
          </w:p>
        </w:tc>
        <w:tc>
          <w:tcPr>
            <w:tcW w:w="3677" w:type="dxa"/>
            <w:vAlign w:val="center"/>
          </w:tcPr>
          <w:p w14:paraId="685D3FC9" w14:textId="160EBA84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Логический метод: вывод частных следствий из общих положений, законов или теорий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5C64E5E6" w14:textId="4E160E8D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Из теории гравитации Ньютона предсказывают орбиту кометы и затем проверяют её наблюдением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5233F9F9" w14:textId="77777777" w:rsidTr="00C8213B">
        <w:tc>
          <w:tcPr>
            <w:tcW w:w="1988" w:type="dxa"/>
            <w:vAlign w:val="center"/>
          </w:tcPr>
          <w:p w14:paraId="02439E27" w14:textId="4DA99632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lastRenderedPageBreak/>
              <w:t>Аналогия</w:t>
            </w:r>
          </w:p>
        </w:tc>
        <w:tc>
          <w:tcPr>
            <w:tcW w:w="3677" w:type="dxa"/>
            <w:vAlign w:val="center"/>
          </w:tcPr>
          <w:p w14:paraId="7716F2B1" w14:textId="3F3924B1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Логический метод: вывод о свойствах малоизученного объекта на основе сходства с хорошо изученным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466956CE" w14:textId="0E41829B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Модель атома как «планетарной системы» (электроны движутся вокруг ядра, как планеты вокруг Солнца)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213B" w14:paraId="13848538" w14:textId="77777777" w:rsidTr="00C8213B">
        <w:tc>
          <w:tcPr>
            <w:tcW w:w="1988" w:type="dxa"/>
            <w:vAlign w:val="center"/>
          </w:tcPr>
          <w:p w14:paraId="2CC5512C" w14:textId="21EDD7C1" w:rsidR="00C8213B" w:rsidRPr="00C8213B" w:rsidRDefault="00C8213B" w:rsidP="00C8213B">
            <w:pPr>
              <w:jc w:val="center"/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Абстрагирование</w:t>
            </w:r>
          </w:p>
        </w:tc>
        <w:tc>
          <w:tcPr>
            <w:tcW w:w="3677" w:type="dxa"/>
            <w:vAlign w:val="center"/>
          </w:tcPr>
          <w:p w14:paraId="28C7DF0D" w14:textId="023C21CB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Теоретический метод: мысленное отвлечение от несущественных свойств с выделением главных, существенных признаков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  <w:vAlign w:val="center"/>
          </w:tcPr>
          <w:p w14:paraId="16C4B5F0" w14:textId="57E92609" w:rsidR="00C8213B" w:rsidRPr="00C8213B" w:rsidRDefault="00C8213B" w:rsidP="00C8213B">
            <w:pPr>
              <w:rPr>
                <w:rFonts w:ascii="Times New Roman" w:hAnsi="Times New Roman" w:cs="Times New Roman"/>
              </w:rPr>
            </w:pPr>
            <w:r w:rsidRPr="00C8213B">
              <w:rPr>
                <w:rFonts w:ascii="Times New Roman" w:hAnsi="Times New Roman" w:cs="Times New Roman"/>
              </w:rPr>
              <w:t>В задачах по физике рассматривают «материальную точку», игнорируя реальные размеры тела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391D33E6" w14:textId="01E5A179" w:rsidR="00DB2603" w:rsidRPr="00BA6BE6" w:rsidRDefault="00DB2603" w:rsidP="00BA6BE6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B2603" w:rsidRPr="00BA6BE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325C5" w14:textId="77777777" w:rsidR="001B5B2A" w:rsidRDefault="001B5B2A" w:rsidP="004C1940">
      <w:pPr>
        <w:spacing w:after="0" w:line="240" w:lineRule="auto"/>
      </w:pPr>
      <w:r>
        <w:separator/>
      </w:r>
    </w:p>
  </w:endnote>
  <w:endnote w:type="continuationSeparator" w:id="0">
    <w:p w14:paraId="40143DEB" w14:textId="77777777" w:rsidR="001B5B2A" w:rsidRDefault="001B5B2A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E3C5B" w14:textId="77777777" w:rsidR="001B5B2A" w:rsidRDefault="001B5B2A" w:rsidP="004C1940">
      <w:pPr>
        <w:spacing w:after="0" w:line="240" w:lineRule="auto"/>
      </w:pPr>
      <w:r>
        <w:separator/>
      </w:r>
    </w:p>
  </w:footnote>
  <w:footnote w:type="continuationSeparator" w:id="0">
    <w:p w14:paraId="395065BC" w14:textId="77777777" w:rsidR="001B5B2A" w:rsidRDefault="001B5B2A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0B70AB"/>
    <w:multiLevelType w:val="hybridMultilevel"/>
    <w:tmpl w:val="30E08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4D1639"/>
    <w:multiLevelType w:val="multilevel"/>
    <w:tmpl w:val="6714F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2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440352"/>
    <w:multiLevelType w:val="hybridMultilevel"/>
    <w:tmpl w:val="1062C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35301D"/>
    <w:multiLevelType w:val="hybridMultilevel"/>
    <w:tmpl w:val="15F6D01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C54CE"/>
    <w:multiLevelType w:val="multilevel"/>
    <w:tmpl w:val="509E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0E50E0E"/>
    <w:multiLevelType w:val="hybridMultilevel"/>
    <w:tmpl w:val="E4D0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6B3C7B"/>
    <w:multiLevelType w:val="hybridMultilevel"/>
    <w:tmpl w:val="110675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31"/>
  </w:num>
  <w:num w:numId="2" w16cid:durableId="1088305890">
    <w:abstractNumId w:val="11"/>
  </w:num>
  <w:num w:numId="3" w16cid:durableId="968977554">
    <w:abstractNumId w:val="12"/>
  </w:num>
  <w:num w:numId="4" w16cid:durableId="773673139">
    <w:abstractNumId w:val="33"/>
  </w:num>
  <w:num w:numId="5" w16cid:durableId="439882424">
    <w:abstractNumId w:val="9"/>
  </w:num>
  <w:num w:numId="6" w16cid:durableId="286591764">
    <w:abstractNumId w:val="24"/>
  </w:num>
  <w:num w:numId="7" w16cid:durableId="636182601">
    <w:abstractNumId w:val="20"/>
  </w:num>
  <w:num w:numId="8" w16cid:durableId="145047499">
    <w:abstractNumId w:val="4"/>
  </w:num>
  <w:num w:numId="9" w16cid:durableId="2146776249">
    <w:abstractNumId w:val="7"/>
  </w:num>
  <w:num w:numId="10" w16cid:durableId="158623483">
    <w:abstractNumId w:val="29"/>
  </w:num>
  <w:num w:numId="11" w16cid:durableId="1716003596">
    <w:abstractNumId w:val="40"/>
  </w:num>
  <w:num w:numId="12" w16cid:durableId="1373337160">
    <w:abstractNumId w:val="17"/>
  </w:num>
  <w:num w:numId="13" w16cid:durableId="1390112628">
    <w:abstractNumId w:val="46"/>
  </w:num>
  <w:num w:numId="14" w16cid:durableId="1920676242">
    <w:abstractNumId w:val="35"/>
  </w:num>
  <w:num w:numId="15" w16cid:durableId="386614174">
    <w:abstractNumId w:val="16"/>
  </w:num>
  <w:num w:numId="16" w16cid:durableId="1063411194">
    <w:abstractNumId w:val="15"/>
  </w:num>
  <w:num w:numId="17" w16cid:durableId="951984967">
    <w:abstractNumId w:val="2"/>
  </w:num>
  <w:num w:numId="18" w16cid:durableId="1507671212">
    <w:abstractNumId w:val="28"/>
  </w:num>
  <w:num w:numId="19" w16cid:durableId="1380279326">
    <w:abstractNumId w:val="21"/>
  </w:num>
  <w:num w:numId="20" w16cid:durableId="98376915">
    <w:abstractNumId w:val="10"/>
  </w:num>
  <w:num w:numId="21" w16cid:durableId="1877040724">
    <w:abstractNumId w:val="47"/>
  </w:num>
  <w:num w:numId="22" w16cid:durableId="761994949">
    <w:abstractNumId w:val="19"/>
  </w:num>
  <w:num w:numId="23" w16cid:durableId="2049866263">
    <w:abstractNumId w:val="5"/>
  </w:num>
  <w:num w:numId="24" w16cid:durableId="324363803">
    <w:abstractNumId w:val="42"/>
  </w:num>
  <w:num w:numId="25" w16cid:durableId="310791317">
    <w:abstractNumId w:val="30"/>
  </w:num>
  <w:num w:numId="26" w16cid:durableId="34815482">
    <w:abstractNumId w:val="36"/>
  </w:num>
  <w:num w:numId="27" w16cid:durableId="134681540">
    <w:abstractNumId w:val="3"/>
  </w:num>
  <w:num w:numId="28" w16cid:durableId="1037390807">
    <w:abstractNumId w:val="13"/>
  </w:num>
  <w:num w:numId="29" w16cid:durableId="286812458">
    <w:abstractNumId w:val="18"/>
  </w:num>
  <w:num w:numId="30" w16cid:durableId="1929927184">
    <w:abstractNumId w:val="39"/>
  </w:num>
  <w:num w:numId="31" w16cid:durableId="1258055715">
    <w:abstractNumId w:val="32"/>
  </w:num>
  <w:num w:numId="32" w16cid:durableId="322663112">
    <w:abstractNumId w:val="14"/>
  </w:num>
  <w:num w:numId="33" w16cid:durableId="1954438796">
    <w:abstractNumId w:val="44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45"/>
  </w:num>
  <w:num w:numId="37" w16cid:durableId="106121439">
    <w:abstractNumId w:val="37"/>
  </w:num>
  <w:num w:numId="38" w16cid:durableId="176040827">
    <w:abstractNumId w:val="25"/>
  </w:num>
  <w:num w:numId="39" w16cid:durableId="1113674940">
    <w:abstractNumId w:val="43"/>
  </w:num>
  <w:num w:numId="40" w16cid:durableId="732896529">
    <w:abstractNumId w:val="38"/>
  </w:num>
  <w:num w:numId="41" w16cid:durableId="769741871">
    <w:abstractNumId w:val="26"/>
  </w:num>
  <w:num w:numId="42" w16cid:durableId="1834028837">
    <w:abstractNumId w:val="22"/>
  </w:num>
  <w:num w:numId="43" w16cid:durableId="1854954430">
    <w:abstractNumId w:val="34"/>
  </w:num>
  <w:num w:numId="44" w16cid:durableId="1048722532">
    <w:abstractNumId w:val="6"/>
  </w:num>
  <w:num w:numId="45" w16cid:durableId="1864324157">
    <w:abstractNumId w:val="41"/>
  </w:num>
  <w:num w:numId="46" w16cid:durableId="1472361673">
    <w:abstractNumId w:val="8"/>
  </w:num>
  <w:num w:numId="47" w16cid:durableId="1003095517">
    <w:abstractNumId w:val="27"/>
  </w:num>
  <w:num w:numId="48" w16cid:durableId="4282360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B5F9D"/>
    <w:rsid w:val="000D686B"/>
    <w:rsid w:val="000F161B"/>
    <w:rsid w:val="00155239"/>
    <w:rsid w:val="00182C56"/>
    <w:rsid w:val="00193847"/>
    <w:rsid w:val="00196A78"/>
    <w:rsid w:val="001B5B2A"/>
    <w:rsid w:val="002113E7"/>
    <w:rsid w:val="00251C46"/>
    <w:rsid w:val="00263369"/>
    <w:rsid w:val="00277709"/>
    <w:rsid w:val="002B2A33"/>
    <w:rsid w:val="004C1940"/>
    <w:rsid w:val="00522436"/>
    <w:rsid w:val="00545A14"/>
    <w:rsid w:val="005E4B26"/>
    <w:rsid w:val="00630622"/>
    <w:rsid w:val="00737EDC"/>
    <w:rsid w:val="00762D4E"/>
    <w:rsid w:val="00792361"/>
    <w:rsid w:val="00792B24"/>
    <w:rsid w:val="007D130D"/>
    <w:rsid w:val="00862A79"/>
    <w:rsid w:val="008C0B34"/>
    <w:rsid w:val="008F6390"/>
    <w:rsid w:val="00906D1B"/>
    <w:rsid w:val="00967075"/>
    <w:rsid w:val="0097696D"/>
    <w:rsid w:val="009C0874"/>
    <w:rsid w:val="009E4513"/>
    <w:rsid w:val="00A36BC0"/>
    <w:rsid w:val="00A37915"/>
    <w:rsid w:val="00A475D2"/>
    <w:rsid w:val="00A6156E"/>
    <w:rsid w:val="00A67E2F"/>
    <w:rsid w:val="00AD61B4"/>
    <w:rsid w:val="00BA6BE6"/>
    <w:rsid w:val="00C71325"/>
    <w:rsid w:val="00C7711D"/>
    <w:rsid w:val="00C8213B"/>
    <w:rsid w:val="00CB3F84"/>
    <w:rsid w:val="00D4591B"/>
    <w:rsid w:val="00DB2603"/>
    <w:rsid w:val="00DF6692"/>
    <w:rsid w:val="00E13FD1"/>
    <w:rsid w:val="00E93930"/>
    <w:rsid w:val="00EE21B3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  <w:style w:type="paragraph" w:styleId="af2">
    <w:name w:val="Normal (Web)"/>
    <w:basedOn w:val="a"/>
    <w:uiPriority w:val="99"/>
    <w:semiHidden/>
    <w:unhideWhenUsed/>
    <w:rsid w:val="00DB2603"/>
    <w:rPr>
      <w:rFonts w:ascii="Times New Roman" w:hAnsi="Times New Roman" w:cs="Times New Roman"/>
    </w:rPr>
  </w:style>
  <w:style w:type="table" w:styleId="af3">
    <w:name w:val="Table Grid"/>
    <w:basedOn w:val="a1"/>
    <w:uiPriority w:val="39"/>
    <w:rsid w:val="00C82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20</cp:revision>
  <cp:lastPrinted>2025-10-27T20:41:00Z</cp:lastPrinted>
  <dcterms:created xsi:type="dcterms:W3CDTF">2025-10-27T17:45:00Z</dcterms:created>
  <dcterms:modified xsi:type="dcterms:W3CDTF">2025-12-26T15:09:00Z</dcterms:modified>
</cp:coreProperties>
</file>